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2ECF2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color w:val="FF0000"/>
          <w:spacing w:val="-2"/>
          <w:sz w:val="22"/>
          <w:szCs w:val="22"/>
        </w:rPr>
      </w:pPr>
    </w:p>
    <w:p w14:paraId="0188E8AB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“FIDEICOMISO PARA LA OPERACIÓN, MANTENIMIENTO Y EXPANSIÓN</w:t>
      </w:r>
    </w:p>
    <w:p w14:paraId="7C529932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DE LA RED VIAL PRINCIPAL DE LA REPÚBLICA DOMINICANA"</w:t>
      </w:r>
    </w:p>
    <w:p w14:paraId="50A5732F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(FIDEICOMISO RD VIAL)</w:t>
      </w:r>
    </w:p>
    <w:p w14:paraId="2A383FDF" w14:textId="77777777" w:rsid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color w:val="FF0000"/>
          <w:spacing w:val="-2"/>
          <w:sz w:val="22"/>
          <w:szCs w:val="22"/>
        </w:rPr>
      </w:pPr>
    </w:p>
    <w:p w14:paraId="0EED5ABF" w14:textId="7640ACF6" w:rsidR="00AB35FA" w:rsidRPr="00D46A88" w:rsidRDefault="00D46A88" w:rsidP="00411CF9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30B8DB15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</w:t>
      </w:r>
      <w:r w:rsidRPr="00411CF9">
        <w:rPr>
          <w:rFonts w:ascii="Book Antiqua" w:hAnsi="Book Antiqua"/>
          <w:sz w:val="16"/>
          <w:szCs w:val="16"/>
          <w:lang w:val="es-AR"/>
        </w:rPr>
        <w:t>irrevocablemente a</w:t>
      </w:r>
      <w:r w:rsidR="00411CF9" w:rsidRPr="00411CF9">
        <w:rPr>
          <w:rFonts w:ascii="Book Antiqua" w:hAnsi="Book Antiqua"/>
          <w:sz w:val="16"/>
          <w:szCs w:val="16"/>
          <w:lang w:val="es-AR"/>
        </w:rPr>
        <w:t xml:space="preserve">l </w:t>
      </w:r>
      <w:r w:rsidR="00411CF9" w:rsidRPr="00411CF9">
        <w:rPr>
          <w:rFonts w:ascii="Book Antiqua" w:hAnsi="Book Antiqua"/>
          <w:b/>
          <w:bCs/>
          <w:sz w:val="16"/>
          <w:szCs w:val="16"/>
          <w:lang w:val="es-AR"/>
        </w:rPr>
        <w:t>FIDEICOMISO RD VIAL</w:t>
      </w:r>
      <w:r w:rsidRPr="00411CF9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073BF4BA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>USO EXCLUSIVO</w:t>
      </w:r>
      <w:r w:rsidR="00411CF9">
        <w:rPr>
          <w:rFonts w:ascii="Book Antiqua" w:hAnsi="Book Antiqua"/>
          <w:b/>
          <w:bCs/>
          <w:sz w:val="22"/>
          <w:szCs w:val="22"/>
        </w:rPr>
        <w:t xml:space="preserve"> DEL</w:t>
      </w:r>
      <w:r w:rsidRPr="00D46A88">
        <w:rPr>
          <w:rFonts w:ascii="Book Antiqua" w:hAnsi="Book Antiqua"/>
          <w:b/>
          <w:bCs/>
          <w:sz w:val="22"/>
          <w:szCs w:val="22"/>
        </w:rPr>
        <w:t xml:space="preserve"> </w:t>
      </w:r>
      <w:r w:rsidR="00411CF9" w:rsidRPr="00411CF9">
        <w:rPr>
          <w:rFonts w:ascii="Book Antiqua" w:hAnsi="Book Antiqua"/>
          <w:b/>
          <w:bCs/>
          <w:color w:val="FF0000"/>
          <w:sz w:val="22"/>
          <w:szCs w:val="22"/>
        </w:rPr>
        <w:t>FIDEICOMISO RD VIAL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headerReference w:type="default" r:id="rId8"/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C037D" w14:textId="77777777" w:rsidR="00ED6485" w:rsidRDefault="00ED6485" w:rsidP="00AB35FA">
      <w:pPr>
        <w:spacing w:after="0" w:line="240" w:lineRule="auto"/>
      </w:pPr>
      <w:r>
        <w:separator/>
      </w:r>
    </w:p>
  </w:endnote>
  <w:endnote w:type="continuationSeparator" w:id="0">
    <w:p w14:paraId="7FF86EBF" w14:textId="77777777" w:rsidR="00ED6485" w:rsidRDefault="00ED6485" w:rsidP="00AB35FA">
      <w:pPr>
        <w:spacing w:after="0" w:line="240" w:lineRule="auto"/>
      </w:pPr>
      <w:r>
        <w:continuationSeparator/>
      </w:r>
    </w:p>
  </w:endnote>
  <w:endnote w:type="continuationNotice" w:id="1">
    <w:p w14:paraId="1D00C984" w14:textId="77777777" w:rsidR="00ED6485" w:rsidRDefault="00ED64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FA990" w14:textId="77777777" w:rsidR="00ED6485" w:rsidRDefault="00ED6485" w:rsidP="00AB35FA">
      <w:pPr>
        <w:spacing w:after="0" w:line="240" w:lineRule="auto"/>
      </w:pPr>
      <w:r>
        <w:separator/>
      </w:r>
    </w:p>
  </w:footnote>
  <w:footnote w:type="continuationSeparator" w:id="0">
    <w:p w14:paraId="47F2B973" w14:textId="77777777" w:rsidR="00ED6485" w:rsidRDefault="00ED6485" w:rsidP="00AB35FA">
      <w:pPr>
        <w:spacing w:after="0" w:line="240" w:lineRule="auto"/>
      </w:pPr>
      <w:r>
        <w:continuationSeparator/>
      </w:r>
    </w:p>
  </w:footnote>
  <w:footnote w:type="continuationNotice" w:id="1">
    <w:p w14:paraId="21BA73B2" w14:textId="77777777" w:rsidR="00ED6485" w:rsidRDefault="00ED6485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E9D55" w14:textId="541845DE" w:rsidR="00411CF9" w:rsidRDefault="00411CF9">
    <w:pPr>
      <w:pStyle w:val="Encabezado"/>
    </w:pPr>
    <w:r>
      <w:rPr>
        <w:noProof/>
        <w:lang w:eastAsia="ko-KR"/>
      </w:rPr>
      <w:drawing>
        <wp:anchor distT="0" distB="0" distL="114300" distR="114300" simplePos="0" relativeHeight="251660288" behindDoc="0" locked="0" layoutInCell="1" allowOverlap="1" wp14:anchorId="4CB09D8C" wp14:editId="4365979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1943100" cy="1036320"/>
          <wp:effectExtent l="0" t="0" r="0" b="0"/>
          <wp:wrapNone/>
          <wp:docPr id="786792312" name="Imagen 78679231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037250" w14:textId="77777777" w:rsidR="00411CF9" w:rsidRDefault="00411CF9">
    <w:pPr>
      <w:pStyle w:val="Encabezado"/>
    </w:pPr>
  </w:p>
  <w:p w14:paraId="3543E5B1" w14:textId="77777777" w:rsidR="00411CF9" w:rsidRDefault="00411CF9">
    <w:pPr>
      <w:pStyle w:val="Encabezado"/>
    </w:pPr>
  </w:p>
  <w:p w14:paraId="1C6A95FD" w14:textId="7F8D6066" w:rsidR="00411CF9" w:rsidRDefault="00411CF9">
    <w:pPr>
      <w:pStyle w:val="Encabezado"/>
    </w:pPr>
  </w:p>
  <w:p w14:paraId="2B4304B7" w14:textId="423D45E4" w:rsidR="00411CF9" w:rsidRDefault="00411CF9">
    <w:pPr>
      <w:pStyle w:val="Encabezado"/>
    </w:pPr>
    <w:r>
      <w:rPr>
        <w:noProof/>
        <w:lang w:eastAsia="ko-KR"/>
      </w:rPr>
      <w:drawing>
        <wp:anchor distT="0" distB="0" distL="114300" distR="114300" simplePos="0" relativeHeight="251659264" behindDoc="0" locked="0" layoutInCell="1" allowOverlap="1" wp14:anchorId="11A170DA" wp14:editId="43AF196A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962025" cy="346075"/>
          <wp:effectExtent l="0" t="0" r="9525" b="0"/>
          <wp:wrapNone/>
          <wp:docPr id="1002481648" name="Imagen 100248164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ko-KR"/>
      </w:rPr>
      <w:drawing>
        <wp:anchor distT="0" distB="0" distL="114300" distR="114300" simplePos="0" relativeHeight="251661312" behindDoc="0" locked="0" layoutInCell="1" allowOverlap="1" wp14:anchorId="38307CB4" wp14:editId="6AE6D38D">
          <wp:simplePos x="0" y="0"/>
          <wp:positionH relativeFrom="margin">
            <wp:align>right</wp:align>
          </wp:positionH>
          <wp:positionV relativeFrom="paragraph">
            <wp:posOffset>6350</wp:posOffset>
          </wp:positionV>
          <wp:extent cx="561975" cy="342900"/>
          <wp:effectExtent l="0" t="0" r="9525" b="0"/>
          <wp:wrapNone/>
          <wp:docPr id="571019828" name="Imagen 571019828" descr="C:\Users\SMHERN~1\AppData\Local\Temp\Rar$DIa11948.8680\nuevo logo final rdvi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C:\Users\SMHERN~1\AppData\Local\Temp\Rar$DIa11948.8680\nuevo logo final rdvial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74"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40E986" w14:textId="77777777" w:rsidR="00411CF9" w:rsidRDefault="00411CF9">
    <w:pPr>
      <w:pStyle w:val="Encabezado"/>
    </w:pPr>
  </w:p>
  <w:p w14:paraId="1F1EF334" w14:textId="77777777" w:rsidR="00411CF9" w:rsidRDefault="00411CF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3B5"/>
    <w:rsid w:val="001B3B5E"/>
    <w:rsid w:val="001D3B61"/>
    <w:rsid w:val="001E72EF"/>
    <w:rsid w:val="002250C7"/>
    <w:rsid w:val="00266475"/>
    <w:rsid w:val="002F0368"/>
    <w:rsid w:val="00376F69"/>
    <w:rsid w:val="00411CF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06C10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74414"/>
    <w:rsid w:val="00EC17F1"/>
    <w:rsid w:val="00EC22BB"/>
    <w:rsid w:val="00ED6485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ee831fb60e4dbc86b5d72b64732d3a48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332b12d9822f8d34f3df56e51dcd31d3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1545B-C987-43E8-903A-BC93F8EA0254}"/>
</file>

<file path=customXml/itemProps3.xml><?xml version="1.0" encoding="utf-8"?>
<ds:datastoreItem xmlns:ds="http://schemas.openxmlformats.org/officeDocument/2006/customXml" ds:itemID="{9D9FA03B-DA65-42C2-BC82-4BF06661EFC1}"/>
</file>

<file path=customXml/itemProps4.xml><?xml version="1.0" encoding="utf-8"?>
<ds:datastoreItem xmlns:ds="http://schemas.openxmlformats.org/officeDocument/2006/customXml" ds:itemID="{D2504180-81D6-4789-A940-D90B0C9EF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Andrea Milagros Romney Jimenez</cp:lastModifiedBy>
  <cp:revision>3</cp:revision>
  <dcterms:created xsi:type="dcterms:W3CDTF">2024-09-27T21:04:00Z</dcterms:created>
  <dcterms:modified xsi:type="dcterms:W3CDTF">2024-09-30T17:49:00Z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